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83A" w:rsidRPr="006F783A" w:rsidRDefault="006F783A" w:rsidP="006F783A">
      <w:pPr>
        <w:suppressAutoHyphens/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83A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777DB4">
        <w:rPr>
          <w:rFonts w:ascii="Times New Roman" w:eastAsia="Times New Roman" w:hAnsi="Times New Roman" w:cs="Times New Roman"/>
          <w:sz w:val="20"/>
          <w:szCs w:val="20"/>
          <w:lang w:eastAsia="ru-RU"/>
        </w:rPr>
        <w:t>5</w:t>
      </w:r>
    </w:p>
    <w:p w:rsidR="006F783A" w:rsidRPr="006F783A" w:rsidRDefault="006F783A" w:rsidP="006F783A">
      <w:pPr>
        <w:suppressAutoHyphens/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F783A">
        <w:rPr>
          <w:rFonts w:ascii="Times New Roman" w:eastAsia="Times New Roman" w:hAnsi="Times New Roman" w:cs="Times New Roman"/>
          <w:sz w:val="20"/>
          <w:szCs w:val="20"/>
          <w:lang w:eastAsia="ru-RU"/>
        </w:rPr>
        <w:t>к Техническим требованиям на ремонт здани</w:t>
      </w:r>
      <w:r w:rsidR="00777DB4">
        <w:rPr>
          <w:rFonts w:ascii="Times New Roman" w:eastAsia="Times New Roman" w:hAnsi="Times New Roman" w:cs="Times New Roman"/>
          <w:sz w:val="20"/>
          <w:szCs w:val="20"/>
          <w:lang w:eastAsia="ru-RU"/>
        </w:rPr>
        <w:t>я ПС Октябрьская</w:t>
      </w:r>
      <w:bookmarkStart w:id="0" w:name="_GoBack"/>
      <w:bookmarkEnd w:id="0"/>
    </w:p>
    <w:p w:rsidR="006F783A" w:rsidRPr="006F783A" w:rsidRDefault="006F783A" w:rsidP="006F783A">
      <w:pPr>
        <w:suppressAutoHyphens/>
        <w:spacing w:after="0" w:line="240" w:lineRule="auto"/>
        <w:ind w:left="6237"/>
        <w:jc w:val="right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</w:p>
    <w:p w:rsidR="006F783A" w:rsidRPr="006F783A" w:rsidRDefault="006F783A" w:rsidP="006F783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snapToGrid w:val="0"/>
          <w:sz w:val="24"/>
          <w:szCs w:val="24"/>
          <w:lang w:eastAsia="ru-RU"/>
        </w:rPr>
      </w:pPr>
    </w:p>
    <w:p w:rsidR="006F783A" w:rsidRPr="006F783A" w:rsidRDefault="006F783A" w:rsidP="006F783A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snapToGrid w:val="0"/>
          <w:sz w:val="24"/>
          <w:szCs w:val="24"/>
          <w:lang w:eastAsia="ru-RU"/>
        </w:rPr>
      </w:pPr>
    </w:p>
    <w:p w:rsidR="00744530" w:rsidRPr="00744530" w:rsidRDefault="00744530" w:rsidP="0074453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i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Arial"/>
          <w:b/>
          <w:i/>
          <w:snapToGrid w:val="0"/>
          <w:sz w:val="26"/>
          <w:szCs w:val="26"/>
          <w:lang w:eastAsia="ru-RU"/>
        </w:rPr>
        <w:t>Требования к ценообразованию при формировании Коммерческого предложения</w:t>
      </w:r>
    </w:p>
    <w:p w:rsidR="00744530" w:rsidRPr="00744530" w:rsidRDefault="00744530" w:rsidP="0074453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i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Arial"/>
          <w:b/>
          <w:i/>
          <w:snapToGrid w:val="0"/>
          <w:sz w:val="26"/>
          <w:szCs w:val="26"/>
          <w:lang w:eastAsia="ru-RU"/>
        </w:rPr>
        <w:t>в составе заявки участника</w:t>
      </w:r>
    </w:p>
    <w:p w:rsidR="00744530" w:rsidRPr="00744530" w:rsidRDefault="00744530" w:rsidP="00744530">
      <w:pPr>
        <w:widowControl w:val="0"/>
        <w:tabs>
          <w:tab w:val="left" w:pos="126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i/>
          <w:snapToGrid w:val="0"/>
          <w:sz w:val="26"/>
          <w:szCs w:val="26"/>
          <w:lang w:eastAsia="ru-RU"/>
        </w:rPr>
      </w:pPr>
    </w:p>
    <w:p w:rsidR="00744530" w:rsidRPr="00744530" w:rsidRDefault="00744530" w:rsidP="00744530">
      <w:pPr>
        <w:widowControl w:val="0"/>
        <w:numPr>
          <w:ilvl w:val="0"/>
          <w:numId w:val="3"/>
        </w:numPr>
        <w:tabs>
          <w:tab w:val="left" w:pos="993"/>
          <w:tab w:val="num" w:pos="1701"/>
          <w:tab w:val="num" w:pos="2127"/>
        </w:tabs>
        <w:suppressAutoHyphens/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Стоимость предложения Участника определяется по формуле:</w:t>
      </w:r>
    </w:p>
    <w:p w:rsidR="00744530" w:rsidRPr="00744530" w:rsidRDefault="00744530" w:rsidP="00744530">
      <w:pPr>
        <w:tabs>
          <w:tab w:val="left" w:pos="993"/>
        </w:tabs>
        <w:suppressAutoHyphens/>
        <w:autoSpaceDE w:val="0"/>
        <w:autoSpaceDN w:val="0"/>
        <w:adjustRightInd w:val="0"/>
        <w:spacing w:before="120" w:after="120" w:line="240" w:lineRule="auto"/>
        <w:ind w:left="567"/>
        <w:jc w:val="center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P=N*k,</w:t>
      </w:r>
    </w:p>
    <w:p w:rsidR="00744530" w:rsidRPr="00744530" w:rsidRDefault="00744530" w:rsidP="00744530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142"/>
        <w:contextualSpacing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где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val="en-US" w:eastAsia="ru-RU"/>
        </w:rPr>
        <w:t>  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P</w:t>
      </w:r>
      <w:proofErr w:type="gramEnd"/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val="en-US" w:eastAsia="ru-RU"/>
        </w:rPr>
        <w:t> 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–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val="en-US" w:eastAsia="ru-RU"/>
        </w:rPr>
        <w:t> 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стоимость предложения Участника;</w:t>
      </w:r>
    </w:p>
    <w:p w:rsidR="00744530" w:rsidRPr="00744530" w:rsidRDefault="00744530" w:rsidP="00744530">
      <w:pPr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N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val="en-US" w:eastAsia="ru-RU"/>
        </w:rPr>
        <w:t> 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– начальная (максимальная) цена договора (цена лота), определенная в соответствии со сметной документацией Заказчика, представленной в составе Документации о закупке (приложение № </w:t>
      </w:r>
      <w:r w:rsidR="00777DB4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6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к ТТ);</w:t>
      </w:r>
    </w:p>
    <w:p w:rsidR="00744530" w:rsidRPr="00744530" w:rsidRDefault="00744530" w:rsidP="00744530">
      <w:pPr>
        <w:tabs>
          <w:tab w:val="left" w:pos="1985"/>
        </w:tabs>
        <w:suppressAutoHyphens/>
        <w:autoSpaceDE w:val="0"/>
        <w:autoSpaceDN w:val="0"/>
        <w:adjustRightInd w:val="0"/>
        <w:spacing w:after="0" w:line="240" w:lineRule="auto"/>
        <w:ind w:left="993" w:hanging="425"/>
        <w:contextualSpacing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proofErr w:type="gramStart"/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k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val="en-US" w:eastAsia="ru-RU"/>
        </w:rPr>
        <w:t>  </w:t>
      </w: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–</w:t>
      </w:r>
      <w:proofErr w:type="gramEnd"/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 понижающий коэффициент, заявленный Участником в расчете цены заявки. Величину данного коэффициента рекомендуется учитывать с округлением до 3 (трех) знаков после запятой.</w:t>
      </w:r>
    </w:p>
    <w:p w:rsidR="00744530" w:rsidRPr="00744530" w:rsidRDefault="00744530" w:rsidP="00744530">
      <w:pPr>
        <w:tabs>
          <w:tab w:val="left" w:pos="1985"/>
        </w:tabs>
        <w:suppressAutoHyphens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Понижающий коэффициент указывается участником в форме «Коммерческое предложение», приведенной в Документации о закупке.</w:t>
      </w:r>
    </w:p>
    <w:p w:rsidR="00744530" w:rsidRPr="00744530" w:rsidRDefault="00744530" w:rsidP="00744530">
      <w:pPr>
        <w:widowControl w:val="0"/>
        <w:numPr>
          <w:ilvl w:val="0"/>
          <w:numId w:val="3"/>
        </w:numPr>
        <w:tabs>
          <w:tab w:val="left" w:pos="993"/>
          <w:tab w:val="num" w:pos="1701"/>
          <w:tab w:val="num" w:pos="2127"/>
        </w:tabs>
        <w:suppressAutoHyphens/>
        <w:autoSpaceDE w:val="0"/>
        <w:autoSpaceDN w:val="0"/>
        <w:adjustRightInd w:val="0"/>
        <w:spacing w:before="240"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</w:pPr>
      <w:r w:rsidRPr="0074453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Участник формирует стоимость своей заявки с учетом понижающего коэффициента, указанного в п. 1 настоящих требований.</w:t>
      </w:r>
    </w:p>
    <w:p w:rsidR="00744530" w:rsidRPr="00744530" w:rsidRDefault="00744530" w:rsidP="00744530">
      <w:pPr>
        <w:widowControl w:val="0"/>
        <w:tabs>
          <w:tab w:val="left" w:pos="1140"/>
          <w:tab w:val="left" w:pos="733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886907" w:rsidRDefault="00886907" w:rsidP="00744530">
      <w:pPr>
        <w:widowControl w:val="0"/>
        <w:tabs>
          <w:tab w:val="left" w:pos="0"/>
        </w:tabs>
        <w:suppressAutoHyphens/>
        <w:autoSpaceDE w:val="0"/>
        <w:autoSpaceDN w:val="0"/>
        <w:adjustRightInd w:val="0"/>
        <w:spacing w:after="0" w:line="240" w:lineRule="auto"/>
        <w:jc w:val="center"/>
      </w:pPr>
    </w:p>
    <w:sectPr w:rsidR="008869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4B3D26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5FDA7205"/>
    <w:multiLevelType w:val="hybridMultilevel"/>
    <w:tmpl w:val="F20A2254"/>
    <w:lvl w:ilvl="0" w:tplc="FFFFFFF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333"/>
    <w:rsid w:val="006F783A"/>
    <w:rsid w:val="00744530"/>
    <w:rsid w:val="00777DB4"/>
    <w:rsid w:val="00886907"/>
    <w:rsid w:val="009E72E4"/>
    <w:rsid w:val="00C939B9"/>
    <w:rsid w:val="00DE2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A08BAD"/>
  <w15:chartTrackingRefBased/>
  <w15:docId w15:val="{40CBB5E0-B353-4636-A125-D03223C47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72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37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132</Words>
  <Characters>756</Characters>
  <Application>Microsoft Office Word</Application>
  <DocSecurity>0</DocSecurity>
  <Lines>6</Lines>
  <Paragraphs>1</Paragraphs>
  <ScaleCrop>false</ScaleCrop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Новосельцева Ольга Николаевна</dc:creator>
  <cp:keywords/>
  <dc:description/>
  <cp:lastModifiedBy>Новосельцева Ольга Николаевна</cp:lastModifiedBy>
  <cp:revision>7</cp:revision>
  <dcterms:created xsi:type="dcterms:W3CDTF">2022-11-11T00:54:00Z</dcterms:created>
  <dcterms:modified xsi:type="dcterms:W3CDTF">2022-11-11T02:17:00Z</dcterms:modified>
</cp:coreProperties>
</file>